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bCs/>
          <w:kern w:val="44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kern w:val="44"/>
          <w:sz w:val="36"/>
          <w:szCs w:val="36"/>
        </w:rPr>
        <w:t>《第十二届上海市医院管理学术大会》报名表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ind w:leftChars="-135" w:right="-231" w:hanging="283" w:hangingChars="88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报名单位：</w:t>
      </w:r>
      <w:r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联系人及手机：</w:t>
      </w:r>
      <w:r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  <w:t xml:space="preserve">           </w:t>
      </w:r>
    </w:p>
    <w:p>
      <w:pPr>
        <w:spacing w:line="500" w:lineRule="exact"/>
        <w:ind w:right="1260"/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tbl>
      <w:tblPr>
        <w:tblStyle w:val="6"/>
        <w:tblW w:w="10088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84"/>
        <w:gridCol w:w="1658"/>
        <w:gridCol w:w="752"/>
        <w:gridCol w:w="709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姓名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部门/职务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手机</w:t>
            </w:r>
          </w:p>
        </w:tc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会员/作者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其它人员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参加主/分论坛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打√选择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主会场打√选择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分论坛填写编号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5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</w:tbl>
    <w:p>
      <w:pPr>
        <w:spacing w:line="360" w:lineRule="exact"/>
        <w:ind w:left="-426" w:leftChars="-203" w:right="-143" w:rightChars="-68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备注：1.请各单位统一报名,并11月2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日(周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)1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0前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送至协会邮箱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sh.yyxh@163com,或传真至54032880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或扫描下方二维码报名。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敬请您完整填写，以便汇总，谢谢您的大力支持！</w:t>
      </w:r>
    </w:p>
    <w:p>
      <w:pPr>
        <w:spacing w:line="360" w:lineRule="exact"/>
        <w:ind w:left="-426" w:leftChars="-203" w:right="-143" w:rightChars="-68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2.分论坛请填写对应编号：</w:t>
      </w:r>
      <w:r>
        <w:rPr>
          <w:rFonts w:ascii="Calibri" w:hAnsi="Calibri" w:cs="Calibri" w:eastAsiaTheme="minorEastAsia"/>
          <w:b/>
          <w:sz w:val="28"/>
          <w:szCs w:val="28"/>
        </w:rPr>
        <w:t>①</w:t>
      </w:r>
      <w:r>
        <w:rPr>
          <w:rFonts w:hint="eastAsia" w:ascii="Calibri" w:hAnsi="Calibri" w:cs="Calibri" w:eastAsiaTheme="minorEastAsia"/>
          <w:b/>
          <w:sz w:val="28"/>
          <w:szCs w:val="28"/>
        </w:rPr>
        <w:t>医疗质量，</w:t>
      </w:r>
      <w:r>
        <w:rPr>
          <w:rFonts w:ascii="Calibri" w:hAnsi="Calibri" w:cs="Calibri" w:eastAsiaTheme="minorEastAsia"/>
          <w:b/>
          <w:sz w:val="28"/>
          <w:szCs w:val="28"/>
        </w:rPr>
        <w:t>②</w:t>
      </w:r>
      <w:r>
        <w:rPr>
          <w:rFonts w:hint="eastAsia" w:ascii="Calibri" w:hAnsi="Calibri" w:cs="Calibri" w:eastAsiaTheme="minorEastAsia"/>
          <w:b/>
          <w:sz w:val="28"/>
          <w:szCs w:val="28"/>
        </w:rPr>
        <w:t>医院感染，</w:t>
      </w:r>
      <w:r>
        <w:rPr>
          <w:rFonts w:ascii="Calibri" w:hAnsi="Calibri" w:cs="Calibri" w:eastAsiaTheme="minorEastAsia"/>
          <w:b/>
          <w:sz w:val="28"/>
          <w:szCs w:val="28"/>
        </w:rPr>
        <w:t>③</w:t>
      </w:r>
      <w:r>
        <w:rPr>
          <w:rFonts w:hint="eastAsia" w:ascii="Calibri" w:hAnsi="Calibri" w:cs="Calibri" w:eastAsiaTheme="minorEastAsia"/>
          <w:b/>
          <w:sz w:val="28"/>
          <w:szCs w:val="28"/>
        </w:rPr>
        <w:t>门急诊管理，</w:t>
      </w:r>
      <w:r>
        <w:rPr>
          <w:rFonts w:ascii="Calibri" w:hAnsi="Calibri" w:cs="Calibri" w:eastAsiaTheme="minorEastAsia"/>
          <w:b/>
          <w:sz w:val="28"/>
          <w:szCs w:val="28"/>
        </w:rPr>
        <w:t>④</w:t>
      </w:r>
      <w:r>
        <w:rPr>
          <w:rFonts w:hint="eastAsia" w:ascii="Calibri" w:hAnsi="Calibri" w:cs="Calibri" w:eastAsiaTheme="minorEastAsia"/>
          <w:b/>
          <w:sz w:val="28"/>
          <w:szCs w:val="28"/>
        </w:rPr>
        <w:t>院办管理，</w:t>
      </w:r>
      <w:r>
        <w:rPr>
          <w:rFonts w:ascii="Calibri" w:hAnsi="Calibri" w:cs="Calibri" w:eastAsiaTheme="minorEastAsia"/>
          <w:b/>
          <w:sz w:val="28"/>
          <w:szCs w:val="28"/>
        </w:rPr>
        <w:t>⑤</w:t>
      </w:r>
      <w:r>
        <w:rPr>
          <w:rFonts w:hint="eastAsia" w:ascii="Calibri" w:hAnsi="Calibri" w:cs="Calibri" w:eastAsiaTheme="minorEastAsia"/>
          <w:b/>
          <w:sz w:val="28"/>
          <w:szCs w:val="28"/>
        </w:rPr>
        <w:t>临床药事管理，</w:t>
      </w:r>
      <w:r>
        <w:rPr>
          <w:rFonts w:ascii="Calibri" w:hAnsi="Calibri" w:cs="Calibri" w:eastAsiaTheme="minorEastAsia"/>
          <w:b/>
          <w:sz w:val="28"/>
          <w:szCs w:val="28"/>
        </w:rPr>
        <w:t>⑥</w:t>
      </w:r>
      <w:r>
        <w:rPr>
          <w:rFonts w:hint="eastAsia" w:ascii="Calibri" w:hAnsi="Calibri" w:cs="Calibri" w:eastAsiaTheme="minorEastAsia"/>
          <w:b/>
          <w:sz w:val="28"/>
          <w:szCs w:val="28"/>
        </w:rPr>
        <w:t>病案管理，</w:t>
      </w:r>
      <w:r>
        <w:rPr>
          <w:rFonts w:ascii="Calibri" w:hAnsi="Calibri" w:cs="Calibri" w:eastAsiaTheme="minorEastAsia"/>
          <w:b/>
          <w:sz w:val="28"/>
          <w:szCs w:val="28"/>
        </w:rPr>
        <w:t>⑦</w:t>
      </w:r>
      <w:r>
        <w:rPr>
          <w:rFonts w:hint="eastAsia" w:ascii="Calibri" w:hAnsi="Calibri" w:cs="Calibri" w:eastAsiaTheme="minorEastAsia"/>
          <w:b/>
          <w:sz w:val="28"/>
          <w:szCs w:val="28"/>
        </w:rPr>
        <w:t>医学装备管理，</w:t>
      </w:r>
      <w:r>
        <w:rPr>
          <w:rFonts w:ascii="Calibri" w:hAnsi="Calibri" w:cs="Calibri" w:eastAsiaTheme="minorEastAsia"/>
          <w:b/>
          <w:sz w:val="28"/>
          <w:szCs w:val="28"/>
        </w:rPr>
        <w:t>⑧</w:t>
      </w:r>
      <w:r>
        <w:rPr>
          <w:rFonts w:hint="eastAsia" w:ascii="Calibri" w:hAnsi="Calibri" w:cs="Calibri" w:eastAsiaTheme="minorEastAsia"/>
          <w:b/>
          <w:sz w:val="28"/>
          <w:szCs w:val="28"/>
        </w:rPr>
        <w:t>医院绩效管理。</w:t>
      </w:r>
    </w:p>
    <w:p>
      <w:pPr>
        <w:spacing w:line="360" w:lineRule="exact"/>
        <w:ind w:left="-426" w:leftChars="-203" w:right="-143" w:rightChars="-68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104775</wp:posOffset>
            </wp:positionV>
            <wp:extent cx="1362710" cy="1362710"/>
            <wp:effectExtent l="0" t="0" r="8890" b="8890"/>
            <wp:wrapSquare wrapText="bothSides"/>
            <wp:docPr id="3" name="图片 3" descr="年会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年会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-426" w:leftChars="-203" w:right="-143" w:rightChars="-68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17"/>
    <w:rsid w:val="000204BA"/>
    <w:rsid w:val="00030B4E"/>
    <w:rsid w:val="00074F33"/>
    <w:rsid w:val="000B11E3"/>
    <w:rsid w:val="000C1C0A"/>
    <w:rsid w:val="000C2CCD"/>
    <w:rsid w:val="000C7D9A"/>
    <w:rsid w:val="000F0975"/>
    <w:rsid w:val="000F3E4F"/>
    <w:rsid w:val="0011112E"/>
    <w:rsid w:val="00144A23"/>
    <w:rsid w:val="00193DCC"/>
    <w:rsid w:val="001B42FB"/>
    <w:rsid w:val="001B4AC1"/>
    <w:rsid w:val="001E2A90"/>
    <w:rsid w:val="0022158A"/>
    <w:rsid w:val="00253DF9"/>
    <w:rsid w:val="00267429"/>
    <w:rsid w:val="002A2DF0"/>
    <w:rsid w:val="002A412C"/>
    <w:rsid w:val="002C585D"/>
    <w:rsid w:val="002D38A4"/>
    <w:rsid w:val="002E084A"/>
    <w:rsid w:val="002F7E17"/>
    <w:rsid w:val="00304B17"/>
    <w:rsid w:val="00337AAA"/>
    <w:rsid w:val="003518B0"/>
    <w:rsid w:val="00355ACB"/>
    <w:rsid w:val="00360AE7"/>
    <w:rsid w:val="00371A0A"/>
    <w:rsid w:val="003B536C"/>
    <w:rsid w:val="003C24E9"/>
    <w:rsid w:val="003D486C"/>
    <w:rsid w:val="003E5B87"/>
    <w:rsid w:val="00410D4B"/>
    <w:rsid w:val="00413A14"/>
    <w:rsid w:val="00417E43"/>
    <w:rsid w:val="00430714"/>
    <w:rsid w:val="0044585C"/>
    <w:rsid w:val="00445FF6"/>
    <w:rsid w:val="004563A2"/>
    <w:rsid w:val="00461866"/>
    <w:rsid w:val="00461E5B"/>
    <w:rsid w:val="004A1A3B"/>
    <w:rsid w:val="004B5946"/>
    <w:rsid w:val="004C2694"/>
    <w:rsid w:val="004C2B7D"/>
    <w:rsid w:val="004F65DD"/>
    <w:rsid w:val="004F7901"/>
    <w:rsid w:val="00577188"/>
    <w:rsid w:val="005C4294"/>
    <w:rsid w:val="005F275F"/>
    <w:rsid w:val="006251C4"/>
    <w:rsid w:val="006466C2"/>
    <w:rsid w:val="006570CF"/>
    <w:rsid w:val="006659A6"/>
    <w:rsid w:val="00667635"/>
    <w:rsid w:val="006713DC"/>
    <w:rsid w:val="006A534A"/>
    <w:rsid w:val="006D6256"/>
    <w:rsid w:val="006F0988"/>
    <w:rsid w:val="00704991"/>
    <w:rsid w:val="00715CAB"/>
    <w:rsid w:val="00723671"/>
    <w:rsid w:val="00724081"/>
    <w:rsid w:val="007415EA"/>
    <w:rsid w:val="00753234"/>
    <w:rsid w:val="007E2490"/>
    <w:rsid w:val="007E58CD"/>
    <w:rsid w:val="007E5E49"/>
    <w:rsid w:val="007F1427"/>
    <w:rsid w:val="008472CF"/>
    <w:rsid w:val="00862654"/>
    <w:rsid w:val="0086602A"/>
    <w:rsid w:val="00867030"/>
    <w:rsid w:val="0088499E"/>
    <w:rsid w:val="00891ADA"/>
    <w:rsid w:val="008B651D"/>
    <w:rsid w:val="008D03C7"/>
    <w:rsid w:val="008E3A03"/>
    <w:rsid w:val="008E7D60"/>
    <w:rsid w:val="00903C28"/>
    <w:rsid w:val="00914134"/>
    <w:rsid w:val="009368ED"/>
    <w:rsid w:val="00943E85"/>
    <w:rsid w:val="009445B8"/>
    <w:rsid w:val="00977864"/>
    <w:rsid w:val="009A2C96"/>
    <w:rsid w:val="009A6D6A"/>
    <w:rsid w:val="009C488F"/>
    <w:rsid w:val="009E5604"/>
    <w:rsid w:val="00A0343B"/>
    <w:rsid w:val="00A10B21"/>
    <w:rsid w:val="00A14D00"/>
    <w:rsid w:val="00A20D5A"/>
    <w:rsid w:val="00A25956"/>
    <w:rsid w:val="00A3215E"/>
    <w:rsid w:val="00A47511"/>
    <w:rsid w:val="00A55454"/>
    <w:rsid w:val="00A830DE"/>
    <w:rsid w:val="00AD4D2F"/>
    <w:rsid w:val="00AE416F"/>
    <w:rsid w:val="00B0778E"/>
    <w:rsid w:val="00B21817"/>
    <w:rsid w:val="00B27398"/>
    <w:rsid w:val="00B4002D"/>
    <w:rsid w:val="00B5069D"/>
    <w:rsid w:val="00B70522"/>
    <w:rsid w:val="00B71101"/>
    <w:rsid w:val="00B87B34"/>
    <w:rsid w:val="00B93313"/>
    <w:rsid w:val="00BB4D7D"/>
    <w:rsid w:val="00BC3016"/>
    <w:rsid w:val="00BE303E"/>
    <w:rsid w:val="00BE4AF5"/>
    <w:rsid w:val="00BF003C"/>
    <w:rsid w:val="00BF2B55"/>
    <w:rsid w:val="00C01C11"/>
    <w:rsid w:val="00C03FDA"/>
    <w:rsid w:val="00C275FF"/>
    <w:rsid w:val="00C536DE"/>
    <w:rsid w:val="00C7421A"/>
    <w:rsid w:val="00C80D77"/>
    <w:rsid w:val="00C829B6"/>
    <w:rsid w:val="00CA67FE"/>
    <w:rsid w:val="00CB2152"/>
    <w:rsid w:val="00CC7842"/>
    <w:rsid w:val="00CD7683"/>
    <w:rsid w:val="00CD7898"/>
    <w:rsid w:val="00CF1C72"/>
    <w:rsid w:val="00D319D7"/>
    <w:rsid w:val="00D81AF9"/>
    <w:rsid w:val="00D81F5B"/>
    <w:rsid w:val="00D92108"/>
    <w:rsid w:val="00D9461D"/>
    <w:rsid w:val="00DC028D"/>
    <w:rsid w:val="00DE3B74"/>
    <w:rsid w:val="00DF7988"/>
    <w:rsid w:val="00E013E5"/>
    <w:rsid w:val="00E26F1B"/>
    <w:rsid w:val="00E51094"/>
    <w:rsid w:val="00E5165A"/>
    <w:rsid w:val="00E54678"/>
    <w:rsid w:val="00E81B8B"/>
    <w:rsid w:val="00E91A4F"/>
    <w:rsid w:val="00EA207B"/>
    <w:rsid w:val="00EC711A"/>
    <w:rsid w:val="00EE1F12"/>
    <w:rsid w:val="00EF5169"/>
    <w:rsid w:val="00F103B4"/>
    <w:rsid w:val="00F23B69"/>
    <w:rsid w:val="00F27450"/>
    <w:rsid w:val="00F63CEE"/>
    <w:rsid w:val="00F85606"/>
    <w:rsid w:val="00FB0AE7"/>
    <w:rsid w:val="00FF3225"/>
    <w:rsid w:val="05F11176"/>
    <w:rsid w:val="08E50BB5"/>
    <w:rsid w:val="094632F0"/>
    <w:rsid w:val="0C3A676C"/>
    <w:rsid w:val="132A2423"/>
    <w:rsid w:val="1A893397"/>
    <w:rsid w:val="1B6D1A85"/>
    <w:rsid w:val="1BF23722"/>
    <w:rsid w:val="1CD85FDB"/>
    <w:rsid w:val="216D284E"/>
    <w:rsid w:val="2676714F"/>
    <w:rsid w:val="294F7B74"/>
    <w:rsid w:val="32185700"/>
    <w:rsid w:val="3621296D"/>
    <w:rsid w:val="3A3B503D"/>
    <w:rsid w:val="3C8458DF"/>
    <w:rsid w:val="43B42635"/>
    <w:rsid w:val="487829A1"/>
    <w:rsid w:val="49FA4994"/>
    <w:rsid w:val="4DC51F79"/>
    <w:rsid w:val="52B0199E"/>
    <w:rsid w:val="53432A23"/>
    <w:rsid w:val="603413DC"/>
    <w:rsid w:val="624D66AD"/>
    <w:rsid w:val="64285061"/>
    <w:rsid w:val="6A00650A"/>
    <w:rsid w:val="6D572EA7"/>
    <w:rsid w:val="7955504D"/>
    <w:rsid w:val="7FD21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2014-10-29T06:29:00Z</dcterms:created>
  <dc:creator>SkyUN.Org</dc:creator>
  <cp:lastModifiedBy>admin</cp:lastModifiedBy>
  <cp:lastPrinted>2019-11-06T04:50:00Z</cp:lastPrinted>
  <dcterms:modified xsi:type="dcterms:W3CDTF">2019-11-06T05:39:53Z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